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asciiTheme="majorHAnsi" w:hAnsiTheme="majorHAnsi"/>
          <w:b/>
          <w:b/>
        </w:rPr>
      </w:pPr>
      <w:r>
        <w:rPr>
          <w:rFonts w:ascii="Calibri" w:hAnsi="Calibri" w:asciiTheme="majorHAnsi" w:hAnsiTheme="majorHAnsi"/>
          <w:b/>
        </w:rPr>
        <w:t>LA NATURE AU SERVICE DE L’HOMME OU L’HOMME AU SERVICE DE LA NATURE ?...</w:t>
      </w:r>
    </w:p>
    <w:p>
      <w:pPr>
        <w:pStyle w:val="Normal"/>
        <w:rPr>
          <w:rFonts w:ascii="Calibri" w:hAnsi="Calibri" w:asciiTheme="majorHAnsi" w:hAnsiTheme="majorHAnsi"/>
          <w:b/>
          <w:b/>
        </w:rPr>
      </w:pPr>
      <w:r>
        <w:rPr>
          <w:rFonts w:asciiTheme="majorHAnsi" w:hAnsiTheme="majorHAnsi" w:ascii="Calibri" w:hAnsi="Calibri"/>
          <w:b/>
        </w:rPr>
      </w:r>
    </w:p>
    <w:p>
      <w:pPr>
        <w:pStyle w:val="Normal"/>
        <w:rPr>
          <w:rFonts w:ascii="Calibri" w:hAnsi="Calibri" w:asciiTheme="majorHAnsi" w:hAnsiTheme="majorHAnsi"/>
        </w:rPr>
      </w:pPr>
      <w:r>
        <w:rPr>
          <w:rFonts w:ascii="Calibri" w:hAnsi="Calibri" w:asciiTheme="majorHAnsi" w:hAnsiTheme="majorHAnsi"/>
        </w:rPr>
        <w:t>La SID Jardin, une occasion d’aborder comment l’Homme appréhende la nature pour répondre à ses besoins :</w:t>
      </w:r>
    </w:p>
    <w:p>
      <w:pPr>
        <w:pStyle w:val="ListParagraph"/>
        <w:numPr>
          <w:ilvl w:val="0"/>
          <w:numId w:val="1"/>
        </w:numPr>
        <w:rPr>
          <w:rFonts w:ascii="Calibri" w:hAnsi="Calibri" w:asciiTheme="majorHAnsi" w:hAnsiTheme="majorHAnsi"/>
          <w:i/>
          <w:i/>
          <w:sz w:val="20"/>
          <w:szCs w:val="20"/>
        </w:rPr>
      </w:pPr>
      <w:r>
        <w:rPr>
          <w:rFonts w:ascii="Calibri" w:hAnsi="Calibri" w:asciiTheme="majorHAnsi" w:hAnsiTheme="majorHAnsi"/>
          <w:i/>
          <w:sz w:val="20"/>
          <w:szCs w:val="20"/>
        </w:rPr>
        <w:t>ressources géologiques et constructions humaines</w:t>
      </w:r>
    </w:p>
    <w:p>
      <w:pPr>
        <w:pStyle w:val="ListParagraph"/>
        <w:numPr>
          <w:ilvl w:val="0"/>
          <w:numId w:val="1"/>
        </w:numPr>
        <w:rPr>
          <w:rFonts w:ascii="Calibri" w:hAnsi="Calibri" w:asciiTheme="majorHAnsi" w:hAnsiTheme="majorHAnsi"/>
          <w:i/>
          <w:i/>
          <w:sz w:val="20"/>
          <w:szCs w:val="20"/>
        </w:rPr>
      </w:pPr>
      <w:r>
        <w:rPr>
          <w:rFonts w:ascii="Calibri" w:hAnsi="Calibri" w:asciiTheme="majorHAnsi" w:hAnsiTheme="majorHAnsi"/>
          <w:i/>
          <w:sz w:val="20"/>
          <w:szCs w:val="20"/>
        </w:rPr>
        <w:t>aménagement d’un espace vert et biodiversité</w:t>
      </w:r>
    </w:p>
    <w:p>
      <w:pPr>
        <w:pStyle w:val="ListParagraph"/>
        <w:numPr>
          <w:ilvl w:val="0"/>
          <w:numId w:val="1"/>
        </w:numPr>
        <w:rPr>
          <w:rFonts w:ascii="Calibri" w:hAnsi="Calibri" w:asciiTheme="majorHAnsi" w:hAnsiTheme="majorHAnsi"/>
          <w:i/>
          <w:i/>
          <w:sz w:val="20"/>
          <w:szCs w:val="20"/>
        </w:rPr>
      </w:pPr>
      <w:r>
        <w:rPr>
          <w:rFonts w:ascii="Calibri" w:hAnsi="Calibri" w:asciiTheme="majorHAnsi" w:hAnsiTheme="majorHAnsi"/>
          <w:i/>
          <w:sz w:val="20"/>
          <w:szCs w:val="20"/>
        </w:rPr>
        <w:t>propriétés des roches et évolution des paysages</w:t>
      </w:r>
    </w:p>
    <w:p>
      <w:pPr>
        <w:pStyle w:val="ListParagraph"/>
        <w:numPr>
          <w:ilvl w:val="0"/>
          <w:numId w:val="1"/>
        </w:numPr>
        <w:rPr>
          <w:rFonts w:ascii="Calibri" w:hAnsi="Calibri" w:asciiTheme="majorHAnsi" w:hAnsiTheme="majorHAnsi"/>
          <w:i/>
          <w:i/>
          <w:sz w:val="20"/>
          <w:szCs w:val="20"/>
        </w:rPr>
      </w:pPr>
      <w:r>
        <w:rPr>
          <w:rFonts w:ascii="Calibri" w:hAnsi="Calibri" w:asciiTheme="majorHAnsi" w:hAnsiTheme="majorHAnsi"/>
          <w:i/>
          <w:sz w:val="20"/>
          <w:szCs w:val="20"/>
        </w:rPr>
        <w:t>aménagement d’un espace de détente et expression artistique...</w:t>
      </w:r>
    </w:p>
    <w:p>
      <w:pPr>
        <w:pStyle w:val="Normal"/>
        <w:rPr>
          <w:rFonts w:ascii="Calibri" w:hAnsi="Calibri" w:asciiTheme="majorHAnsi" w:hAnsiTheme="majorHAnsi"/>
          <w:i/>
          <w:i/>
        </w:rPr>
      </w:pPr>
      <w:r>
        <w:rPr>
          <w:rFonts w:asciiTheme="majorHAnsi" w:hAnsiTheme="majorHAnsi" w:ascii="Calibri" w:hAnsi="Calibri"/>
          <w:i/>
        </w:rPr>
      </w:r>
    </w:p>
    <w:p>
      <w:pPr>
        <w:pStyle w:val="Normal"/>
        <w:rPr>
          <w:rFonts w:ascii="Calibri" w:hAnsi="Calibri" w:asciiTheme="majorHAnsi" w:hAnsiTheme="majorHAnsi"/>
        </w:rPr>
      </w:pPr>
      <w:r>
        <w:rPr>
          <w:rFonts w:ascii="Calibri" w:hAnsi="Calibri" w:asciiTheme="majorHAnsi" w:hAnsiTheme="majorHAnsi"/>
        </w:rPr>
        <w:t>Autour de 3 ateliers, vous découvrirez l’histoire de ce parc, l’atmosphère qui s’y dégage, l’essence même de ce qui le compose et tout ce qui fait qu’il est ce qu’il est.</w:t>
      </w:r>
    </w:p>
    <w:p>
      <w:pPr>
        <w:pStyle w:val="Normal"/>
        <w:rPr>
          <w:rFonts w:ascii="Calibri" w:hAnsi="Calibri" w:asciiTheme="majorHAnsi" w:hAnsiTheme="majorHAnsi"/>
        </w:rPr>
      </w:pPr>
      <w:r>
        <w:rPr>
          <w:rFonts w:asciiTheme="majorHAnsi" w:hAnsiTheme="majorHAnsi" w:ascii="Calibri" w:hAnsi="Calibri"/>
        </w:rPr>
      </w:r>
    </w:p>
    <w:p>
      <w:pPr>
        <w:pStyle w:val="Normal"/>
        <w:rPr>
          <w:rFonts w:ascii="Calibri" w:hAnsi="Calibri" w:asciiTheme="majorHAnsi" w:hAnsiTheme="majorHAnsi"/>
          <w:i/>
          <w:i/>
          <w:sz w:val="20"/>
          <w:szCs w:val="20"/>
        </w:rPr>
      </w:pPr>
      <w:r>
        <w:rPr>
          <w:rFonts w:ascii="Calibri" w:hAnsi="Calibri" w:asciiTheme="majorHAnsi" w:hAnsiTheme="majorHAnsi"/>
          <w:i/>
          <w:sz w:val="20"/>
          <w:szCs w:val="20"/>
          <w:u w:val="single"/>
        </w:rPr>
        <w:t>Atelier « histoire du parc à l’échelle humaine » (Alexandre)</w:t>
      </w:r>
      <w:r>
        <w:rPr>
          <w:rFonts w:ascii="Calibri" w:hAnsi="Calibri" w:asciiTheme="majorHAnsi" w:hAnsiTheme="majorHAnsi"/>
          <w:i/>
          <w:sz w:val="20"/>
          <w:szCs w:val="20"/>
        </w:rPr>
        <w:t> : ancienne cimenterie aménagée en parc, lieu de préservation de la biodiversité (orchidées protégées ?, escale oiseaux migrateurs, espace vert dans un milieu urbain...)</w:t>
      </w:r>
    </w:p>
    <w:p>
      <w:pPr>
        <w:pStyle w:val="Normal"/>
        <w:rPr>
          <w:rFonts w:ascii="Calibri" w:hAnsi="Calibri" w:asciiTheme="majorHAnsi" w:hAnsiTheme="majorHAnsi"/>
          <w:i/>
          <w:i/>
          <w:sz w:val="20"/>
          <w:szCs w:val="20"/>
        </w:rPr>
      </w:pPr>
      <w:r>
        <w:rPr>
          <w:rFonts w:asciiTheme="majorHAnsi" w:hAnsiTheme="majorHAnsi" w:ascii="Calibri" w:hAnsi="Calibri"/>
          <w:i/>
          <w:sz w:val="20"/>
          <w:szCs w:val="20"/>
        </w:rPr>
      </w:r>
    </w:p>
    <w:p>
      <w:pPr>
        <w:pStyle w:val="Normal"/>
        <w:rPr>
          <w:rFonts w:ascii="Calibri" w:hAnsi="Calibri" w:asciiTheme="majorHAnsi" w:hAnsiTheme="majorHAnsi"/>
          <w:i/>
          <w:i/>
          <w:sz w:val="20"/>
          <w:szCs w:val="20"/>
        </w:rPr>
      </w:pPr>
      <w:r>
        <w:rPr>
          <w:rFonts w:ascii="Calibri" w:hAnsi="Calibri" w:asciiTheme="majorHAnsi" w:hAnsiTheme="majorHAnsi"/>
          <w:i/>
          <w:sz w:val="20"/>
          <w:szCs w:val="20"/>
          <w:u w:val="single"/>
        </w:rPr>
        <w:t>Atelier « histoire du parc à l’échelle humaine » (Nadine) </w:t>
      </w:r>
      <w:r>
        <w:rPr>
          <w:rFonts w:ascii="Calibri" w:hAnsi="Calibri" w:asciiTheme="majorHAnsi" w:hAnsiTheme="majorHAnsi"/>
          <w:i/>
          <w:sz w:val="20"/>
          <w:szCs w:val="20"/>
        </w:rPr>
        <w:t>: espace de bien-être et détente, expression artistique (architecture et maison nuage, bancs nuages ?...), prise de photos ?...</w:t>
      </w:r>
    </w:p>
    <w:p>
      <w:pPr>
        <w:pStyle w:val="Normal"/>
        <w:rPr>
          <w:rFonts w:ascii="Calibri" w:hAnsi="Calibri" w:asciiTheme="majorHAnsi" w:hAnsiTheme="majorHAnsi"/>
          <w:i/>
          <w:i/>
          <w:sz w:val="20"/>
          <w:szCs w:val="20"/>
        </w:rPr>
      </w:pPr>
      <w:r>
        <w:rPr>
          <w:rFonts w:asciiTheme="majorHAnsi" w:hAnsiTheme="majorHAnsi" w:ascii="Calibri" w:hAnsi="Calibri"/>
          <w:i/>
          <w:sz w:val="20"/>
          <w:szCs w:val="20"/>
        </w:rPr>
      </w:r>
    </w:p>
    <w:p>
      <w:pPr>
        <w:pStyle w:val="Normal"/>
        <w:rPr>
          <w:rFonts w:ascii="Calibri" w:hAnsi="Calibri" w:asciiTheme="majorHAnsi" w:hAnsiTheme="majorHAnsi"/>
          <w:i/>
          <w:i/>
          <w:sz w:val="20"/>
          <w:szCs w:val="20"/>
        </w:rPr>
      </w:pPr>
      <w:r>
        <w:rPr>
          <w:rFonts w:ascii="Calibri" w:hAnsi="Calibri" w:asciiTheme="majorHAnsi" w:hAnsiTheme="majorHAnsi"/>
          <w:i/>
          <w:sz w:val="20"/>
          <w:szCs w:val="20"/>
          <w:u w:val="single"/>
        </w:rPr>
        <w:t>Atelier « histoire du parc à l’échelle des temps géologiques » </w:t>
      </w:r>
      <w:bookmarkStart w:id="0" w:name="_GoBack"/>
      <w:bookmarkEnd w:id="0"/>
      <w:r>
        <w:rPr>
          <w:rFonts w:ascii="Calibri" w:hAnsi="Calibri" w:asciiTheme="majorHAnsi" w:hAnsiTheme="majorHAnsi"/>
          <w:i/>
          <w:sz w:val="20"/>
          <w:szCs w:val="20"/>
        </w:rPr>
        <w:t>: nature et transformation des roches au cours du temps, exploitation de l‘imperméabilité des argiles pour aménager un lac.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851" w:footer="0" w:bottom="9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fr-FR" w:eastAsia="fr-FR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ＭＳ 明朝" w:cs=""/>
      <w:sz w:val="20"/>
    </w:rPr>
  </w:style>
  <w:style w:type="character" w:styleId="ListLabel2">
    <w:name w:val="ListLabel 2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47322"/>
    <w:pPr>
      <w:spacing w:before="0" w:after="0"/>
      <w:ind w:left="720" w:hanging="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LibreOffice/4.4.5.2$Windows_x86 LibreOffice_project/a22f674fd25a3b6f45bdebf25400ed2adff0ff99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2015-09-23T06:39:00Z</dcterms:created>
  <dc:creator>Laurie Petoin</dc:creator>
  <dc:language>fr-FR</dc:language>
  <cp:lastModifiedBy>Laurie Petoin</cp:lastModifiedBy>
  <dcterms:modified xsi:type="dcterms:W3CDTF">2015-09-23T09:48:00Z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